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AE" w:rsidRDefault="00F63F15" w:rsidP="00850EAE">
      <w:pPr>
        <w:suppressAutoHyphens/>
        <w:ind w:firstLine="720"/>
        <w:jc w:val="center"/>
        <w:rPr>
          <w:b/>
          <w:sz w:val="28"/>
          <w:szCs w:val="27"/>
        </w:rPr>
      </w:pPr>
      <w:r w:rsidRPr="00F63F15">
        <w:rPr>
          <w:b/>
          <w:sz w:val="28"/>
          <w:szCs w:val="27"/>
        </w:rPr>
        <w:t xml:space="preserve">Перечень нормативных актов, регулирующих предоставление муниципальной услуги </w:t>
      </w:r>
      <w:r w:rsidR="00850EAE" w:rsidRPr="00850EAE">
        <w:rPr>
          <w:b/>
          <w:sz w:val="28"/>
          <w:szCs w:val="27"/>
        </w:rPr>
        <w:t>по выдаче разрешения</w:t>
      </w:r>
    </w:p>
    <w:p w:rsidR="00F63F15" w:rsidRDefault="00850EAE" w:rsidP="00850EAE">
      <w:pPr>
        <w:suppressAutoHyphens/>
        <w:jc w:val="center"/>
        <w:rPr>
          <w:b/>
          <w:sz w:val="28"/>
          <w:szCs w:val="27"/>
        </w:rPr>
      </w:pPr>
      <w:r w:rsidRPr="00850EAE">
        <w:rPr>
          <w:b/>
          <w:sz w:val="28"/>
          <w:szCs w:val="27"/>
        </w:rPr>
        <w:t>на право организации розничного рынка</w:t>
      </w:r>
    </w:p>
    <w:p w:rsidR="00850EAE" w:rsidRDefault="00850EAE" w:rsidP="00850EAE">
      <w:pPr>
        <w:suppressAutoHyphens/>
        <w:jc w:val="center"/>
        <w:rPr>
          <w:szCs w:val="27"/>
        </w:rPr>
      </w:pPr>
    </w:p>
    <w:p w:rsidR="00010B84" w:rsidRPr="00010B84" w:rsidRDefault="00010B84" w:rsidP="00010B84">
      <w:pPr>
        <w:suppressAutoHyphens/>
        <w:ind w:firstLine="720"/>
        <w:jc w:val="both"/>
        <w:rPr>
          <w:szCs w:val="27"/>
        </w:rPr>
      </w:pPr>
      <w:r w:rsidRPr="00010B84">
        <w:rPr>
          <w:szCs w:val="27"/>
        </w:rPr>
        <w:t>Федеральны</w:t>
      </w:r>
      <w:r w:rsidR="00850EAE">
        <w:rPr>
          <w:szCs w:val="27"/>
        </w:rPr>
        <w:t>й</w:t>
      </w:r>
      <w:r w:rsidRPr="00010B84">
        <w:rPr>
          <w:szCs w:val="27"/>
        </w:rPr>
        <w:t xml:space="preserve"> закон от 06.10.2003 №131-ФЗ «Об общих принципах организации местного самоуправления в Российской Федерации» (Собрание законодательства Российской Федерации, 06.10.2003, №40, ст.3822);</w:t>
      </w:r>
    </w:p>
    <w:p w:rsidR="00010B84" w:rsidRPr="00010B84" w:rsidRDefault="00010B84" w:rsidP="00010B84">
      <w:pPr>
        <w:suppressAutoHyphens/>
        <w:ind w:firstLine="720"/>
        <w:jc w:val="both"/>
        <w:rPr>
          <w:szCs w:val="27"/>
        </w:rPr>
      </w:pPr>
      <w:r w:rsidRPr="00010B84">
        <w:rPr>
          <w:szCs w:val="27"/>
        </w:rPr>
        <w:t>Федеральны</w:t>
      </w:r>
      <w:r w:rsidR="00850EAE">
        <w:rPr>
          <w:szCs w:val="27"/>
        </w:rPr>
        <w:t>й</w:t>
      </w:r>
      <w:r w:rsidRPr="00010B84">
        <w:rPr>
          <w:szCs w:val="27"/>
        </w:rPr>
        <w:t xml:space="preserve"> закон от 30.12.2006 №271-ФЗ «О розничных рынках и о внесении изменений в Трудовой кодекс Российской Федерации» (Собрание законодательства Российской Федерации, 01.01.2007, №1 (ч.1), ст.34);</w:t>
      </w:r>
    </w:p>
    <w:p w:rsidR="00010B84" w:rsidRPr="00010B84" w:rsidRDefault="00010B84" w:rsidP="00010B84">
      <w:pPr>
        <w:suppressAutoHyphens/>
        <w:ind w:firstLine="720"/>
        <w:jc w:val="both"/>
        <w:rPr>
          <w:szCs w:val="27"/>
        </w:rPr>
      </w:pPr>
      <w:r w:rsidRPr="00010B84">
        <w:rPr>
          <w:szCs w:val="27"/>
        </w:rPr>
        <w:t>Федеральны</w:t>
      </w:r>
      <w:r w:rsidR="00850EAE">
        <w:rPr>
          <w:szCs w:val="27"/>
        </w:rPr>
        <w:t>й</w:t>
      </w:r>
      <w:r w:rsidRPr="00010B84">
        <w:rPr>
          <w:szCs w:val="27"/>
        </w:rPr>
        <w:t xml:space="preserve"> закон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ст.4179);</w:t>
      </w:r>
    </w:p>
    <w:p w:rsidR="00010B84" w:rsidRPr="00010B84" w:rsidRDefault="00010B84" w:rsidP="00010B84">
      <w:pPr>
        <w:suppressAutoHyphens/>
        <w:ind w:firstLine="720"/>
        <w:jc w:val="both"/>
        <w:rPr>
          <w:szCs w:val="27"/>
        </w:rPr>
      </w:pPr>
      <w:r w:rsidRPr="00010B84">
        <w:rPr>
          <w:szCs w:val="27"/>
        </w:rPr>
        <w:t>Правила выдачи разрешения на право организации розничного рынка, утвержденными постановлением Правительства Российской Федерации от 10.03.2007 №148 (Собрание законодательства Российской Федерации, 19.03.2007, №12, ст.1413);</w:t>
      </w:r>
    </w:p>
    <w:p w:rsidR="00010B84" w:rsidRPr="00010B84" w:rsidRDefault="00010B84" w:rsidP="00010B84">
      <w:pPr>
        <w:suppressAutoHyphens/>
        <w:ind w:firstLine="720"/>
        <w:jc w:val="both"/>
        <w:rPr>
          <w:szCs w:val="27"/>
        </w:rPr>
      </w:pPr>
      <w:r w:rsidRPr="00010B84">
        <w:rPr>
          <w:szCs w:val="27"/>
        </w:rPr>
        <w:t>Закон Республики Татарстан от 28.07.2004 №45-ЗРТ «О местном самоуправлении в Республике Татарстан» («Республика Татарстан» от 03.08.2004 №155-156);</w:t>
      </w:r>
    </w:p>
    <w:p w:rsidR="00010B84" w:rsidRPr="00010B84" w:rsidRDefault="00850EAE" w:rsidP="00010B84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>П</w:t>
      </w:r>
      <w:r w:rsidR="00010B84" w:rsidRPr="00010B84">
        <w:rPr>
          <w:szCs w:val="27"/>
        </w:rPr>
        <w:t>остановление Кабинета Министров Республики Татарстан от 13.07.2007 №285 «О мерах по реализации Федерального закона от 30.12.2006 №271-ФЗ «О розничных рынках и о внесении изменений в Трудовой кодекс Российской Федерации»» (Сборник постановлений и распоряжений Кабинета Министров Республики Татарстан и нормативных актов республиканских органов исполнительной власти от 08.08.2007 №30);</w:t>
      </w:r>
    </w:p>
    <w:p w:rsidR="00010B84" w:rsidRPr="00010B84" w:rsidRDefault="00010B84" w:rsidP="00010B84">
      <w:pPr>
        <w:suppressAutoHyphens/>
        <w:ind w:firstLine="720"/>
        <w:jc w:val="both"/>
        <w:rPr>
          <w:szCs w:val="27"/>
        </w:rPr>
      </w:pPr>
      <w:r w:rsidRPr="00010B84">
        <w:rPr>
          <w:szCs w:val="27"/>
        </w:rPr>
        <w:t xml:space="preserve">Устав Нижнекамского муниципального района Республики Татарстан, принятого Решением Совета Нижнекамского муниципального района от </w:t>
      </w:r>
      <w:r w:rsidR="004A7ECB">
        <w:rPr>
          <w:szCs w:val="27"/>
        </w:rPr>
        <w:t>18</w:t>
      </w:r>
      <w:r w:rsidRPr="00010B84">
        <w:rPr>
          <w:szCs w:val="27"/>
        </w:rPr>
        <w:t>.0</w:t>
      </w:r>
      <w:r w:rsidR="004A7ECB">
        <w:rPr>
          <w:szCs w:val="27"/>
        </w:rPr>
        <w:t>2</w:t>
      </w:r>
      <w:r w:rsidRPr="00010B84">
        <w:rPr>
          <w:szCs w:val="27"/>
        </w:rPr>
        <w:t>.20</w:t>
      </w:r>
      <w:r w:rsidR="004A7ECB">
        <w:rPr>
          <w:szCs w:val="27"/>
        </w:rPr>
        <w:t>14</w:t>
      </w:r>
      <w:r w:rsidRPr="00010B84">
        <w:rPr>
          <w:szCs w:val="27"/>
        </w:rPr>
        <w:t xml:space="preserve"> г. № </w:t>
      </w:r>
      <w:r w:rsidR="004A7ECB">
        <w:rPr>
          <w:szCs w:val="27"/>
        </w:rPr>
        <w:t>5</w:t>
      </w:r>
      <w:r w:rsidRPr="00010B84">
        <w:rPr>
          <w:szCs w:val="27"/>
        </w:rPr>
        <w:t>;</w:t>
      </w:r>
    </w:p>
    <w:p w:rsidR="00CC46A4" w:rsidRDefault="004A7ECB" w:rsidP="00010B84">
      <w:pPr>
        <w:suppressAutoHyphens/>
        <w:ind w:firstLine="720"/>
        <w:jc w:val="both"/>
      </w:pPr>
      <w:r>
        <w:rPr>
          <w:szCs w:val="27"/>
        </w:rPr>
        <w:t>Положение об отделе</w:t>
      </w:r>
      <w:r w:rsidR="006D1BC2">
        <w:rPr>
          <w:szCs w:val="27"/>
        </w:rPr>
        <w:t xml:space="preserve"> торговли и потребительских услуг Исполнительного комитета Нижнекамского муниципального района Республики Татарстан, </w:t>
      </w:r>
      <w:r>
        <w:rPr>
          <w:szCs w:val="27"/>
        </w:rPr>
        <w:t xml:space="preserve">утвержденное </w:t>
      </w:r>
      <w:r w:rsidRPr="004A7ECB">
        <w:rPr>
          <w:szCs w:val="27"/>
        </w:rPr>
        <w:t>Распоряжение</w:t>
      </w:r>
      <w:r>
        <w:rPr>
          <w:szCs w:val="27"/>
        </w:rPr>
        <w:t>м</w:t>
      </w:r>
      <w:r w:rsidRPr="004A7ECB">
        <w:rPr>
          <w:szCs w:val="27"/>
        </w:rPr>
        <w:t xml:space="preserve"> Исполнительного комитета Нижнекамского муниципального района от 30.07.2021 № 233 "Об утверждении положений об управлениях и отделах Исполнительного комитета Нижнекамского муниципального района Республики Татарстан"</w:t>
      </w:r>
      <w:r w:rsidR="006D1BC2">
        <w:rPr>
          <w:szCs w:val="27"/>
        </w:rPr>
        <w:t xml:space="preserve"> (приложение № 12)</w:t>
      </w:r>
      <w:bookmarkStart w:id="0" w:name="_GoBack"/>
      <w:bookmarkEnd w:id="0"/>
      <w:r w:rsidR="00BE25E6">
        <w:rPr>
          <w:szCs w:val="27"/>
        </w:rPr>
        <w:t>.</w:t>
      </w:r>
    </w:p>
    <w:sectPr w:rsidR="00CC46A4" w:rsidSect="002E5A06">
      <w:pgSz w:w="11906" w:h="16838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15"/>
    <w:rsid w:val="00010B84"/>
    <w:rsid w:val="002878DA"/>
    <w:rsid w:val="002E5A06"/>
    <w:rsid w:val="003A0281"/>
    <w:rsid w:val="004A7ECB"/>
    <w:rsid w:val="0062543B"/>
    <w:rsid w:val="006D1BC2"/>
    <w:rsid w:val="00717A44"/>
    <w:rsid w:val="007A6BE7"/>
    <w:rsid w:val="00850EAE"/>
    <w:rsid w:val="00A86A5D"/>
    <w:rsid w:val="00AB3C91"/>
    <w:rsid w:val="00BE25E6"/>
    <w:rsid w:val="00CC46A4"/>
    <w:rsid w:val="00DC7300"/>
    <w:rsid w:val="00F63F15"/>
    <w:rsid w:val="00F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916F5-4F84-4DD0-A1D7-48D35EF3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15"/>
    <w:pPr>
      <w:spacing w:after="0" w:line="240" w:lineRule="auto"/>
    </w:pPr>
    <w:rPr>
      <w:rFonts w:ascii="Times New Roman" w:eastAsia="Times New Roman" w:hAnsi="Times New Roman" w:cs="Times New Roman"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63F15"/>
    <w:pPr>
      <w:spacing w:after="120" w:line="276" w:lineRule="auto"/>
    </w:pPr>
    <w:rPr>
      <w:rFonts w:ascii="Calibri" w:hAnsi="Calibri"/>
      <w:sz w:val="22"/>
      <w:lang w:val="x-none" w:eastAsia="x-none"/>
    </w:rPr>
  </w:style>
  <w:style w:type="character" w:customStyle="1" w:styleId="a4">
    <w:name w:val="Основной текст Знак"/>
    <w:basedOn w:val="a0"/>
    <w:link w:val="a3"/>
    <w:rsid w:val="00F63F15"/>
    <w:rPr>
      <w:rFonts w:ascii="Calibri" w:eastAsia="Times New Roman" w:hAnsi="Calibri" w:cs="Times New Roman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10B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B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Adm-NK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Reklama2</dc:creator>
  <cp:keywords/>
  <dc:description/>
  <cp:lastModifiedBy>USER</cp:lastModifiedBy>
  <cp:revision>2</cp:revision>
  <cp:lastPrinted>2021-12-10T10:31:00Z</cp:lastPrinted>
  <dcterms:created xsi:type="dcterms:W3CDTF">2021-12-10T11:18:00Z</dcterms:created>
  <dcterms:modified xsi:type="dcterms:W3CDTF">2021-12-10T11:18:00Z</dcterms:modified>
</cp:coreProperties>
</file>